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30" w:rsidRPr="009067D0" w:rsidRDefault="00E45330" w:rsidP="00EF4BCE">
      <w:pPr>
        <w:rPr>
          <w:rFonts w:ascii="Lato" w:hAnsi="Lato"/>
        </w:rPr>
      </w:pPr>
    </w:p>
    <w:p w:rsidR="00873E7F" w:rsidRPr="00237C60" w:rsidRDefault="00873E7F" w:rsidP="00EF4BCE">
      <w:pPr>
        <w:pStyle w:val="Nagwek3"/>
        <w:rPr>
          <w:rFonts w:ascii="Arial" w:hAnsi="Arial" w:cs="Arial"/>
        </w:rPr>
      </w:pPr>
      <w:r w:rsidRPr="00237C60">
        <w:rPr>
          <w:rFonts w:ascii="Arial" w:hAnsi="Arial" w:cs="Arial"/>
        </w:rPr>
        <w:t>Deklaracja dostępności</w:t>
      </w:r>
    </w:p>
    <w:p w:rsidR="00E45330" w:rsidRPr="00237C60" w:rsidRDefault="007D3C0C" w:rsidP="00EF4BCE">
      <w:pPr>
        <w:pStyle w:val="Normalny1"/>
        <w:rPr>
          <w:rFonts w:ascii="Arial" w:hAnsi="Arial" w:cs="Arial"/>
          <w:i/>
        </w:rPr>
      </w:pPr>
      <w:r w:rsidRPr="00237C60">
        <w:rPr>
          <w:rFonts w:ascii="Arial" w:hAnsi="Arial" w:cs="Arial"/>
          <w:i/>
        </w:rPr>
        <w:t>Żłobek Samorządowy Nr 18</w:t>
      </w:r>
      <w:r w:rsidR="00E45330" w:rsidRPr="00237C60">
        <w:rPr>
          <w:rFonts w:ascii="Arial" w:hAnsi="Arial" w:cs="Arial"/>
          <w:i/>
        </w:rPr>
        <w:t xml:space="preserve"> zobowiązuje się zapewnić dostępność s</w:t>
      </w:r>
      <w:r w:rsidRPr="00237C60">
        <w:rPr>
          <w:rFonts w:ascii="Arial" w:hAnsi="Arial" w:cs="Arial"/>
          <w:i/>
        </w:rPr>
        <w:t xml:space="preserve">trony </w:t>
      </w:r>
      <w:hyperlink r:id="rId8" w:history="1">
        <w:r w:rsidRPr="00237C60">
          <w:rPr>
            <w:rStyle w:val="Hipercze"/>
            <w:rFonts w:ascii="Arial" w:hAnsi="Arial" w:cs="Arial"/>
            <w:i/>
          </w:rPr>
          <w:t>http://www.zlobek18.pl/</w:t>
        </w:r>
      </w:hyperlink>
      <w:r w:rsidRPr="00237C60">
        <w:rPr>
          <w:rFonts w:ascii="Arial" w:hAnsi="Arial" w:cs="Arial"/>
          <w:i/>
        </w:rPr>
        <w:t xml:space="preserve"> </w:t>
      </w:r>
      <w:r w:rsidR="00E45330" w:rsidRPr="00237C60">
        <w:rPr>
          <w:rFonts w:ascii="Arial" w:hAnsi="Arial" w:cs="Arial"/>
          <w:i/>
        </w:rPr>
        <w:t>zgodnie z</w:t>
      </w:r>
      <w:r w:rsidR="00473EC2" w:rsidRPr="00237C60">
        <w:rPr>
          <w:rFonts w:ascii="Arial" w:hAnsi="Arial" w:cs="Arial"/>
          <w:i/>
        </w:rPr>
        <w:t> </w:t>
      </w:r>
      <w:r w:rsidR="00E45330" w:rsidRPr="00237C60">
        <w:rPr>
          <w:rFonts w:ascii="Arial" w:hAnsi="Arial" w:cs="Arial"/>
          <w:i/>
        </w:rPr>
        <w:t>ustawą z dnia 4 kwietnia 2019</w:t>
      </w:r>
      <w:r w:rsidR="00D46EAF" w:rsidRPr="00237C60">
        <w:rPr>
          <w:rFonts w:ascii="Arial" w:hAnsi="Arial" w:cs="Arial"/>
          <w:i/>
        </w:rPr>
        <w:t> </w:t>
      </w:r>
      <w:r w:rsidR="00E45330" w:rsidRPr="00237C60">
        <w:rPr>
          <w:rFonts w:ascii="Arial" w:hAnsi="Arial" w:cs="Arial"/>
          <w:i/>
        </w:rPr>
        <w:t>r. o dostępności cyfrowej stron internetowych i aplikacji mobilnych podmiotów publicznych.</w:t>
      </w:r>
    </w:p>
    <w:p w:rsidR="00C44049" w:rsidRPr="00237C60" w:rsidRDefault="00873E7F" w:rsidP="00EF4BCE">
      <w:pPr>
        <w:pStyle w:val="Normalny1"/>
        <w:rPr>
          <w:rFonts w:ascii="Arial" w:hAnsi="Arial" w:cs="Arial"/>
          <w:i/>
        </w:rPr>
      </w:pPr>
      <w:r w:rsidRPr="00237C60">
        <w:rPr>
          <w:rFonts w:ascii="Arial" w:hAnsi="Arial" w:cs="Arial"/>
          <w:i/>
        </w:rPr>
        <w:t xml:space="preserve">Data publikacji strony internetowej: </w:t>
      </w:r>
      <w:r w:rsidR="00AE1F87">
        <w:rPr>
          <w:rFonts w:ascii="Arial" w:hAnsi="Arial" w:cs="Arial"/>
          <w:i/>
        </w:rPr>
        <w:t>10 marca 2009</w:t>
      </w:r>
    </w:p>
    <w:p w:rsidR="00873E7F" w:rsidRPr="00237C60" w:rsidRDefault="00873E7F" w:rsidP="00EF4BCE">
      <w:pPr>
        <w:pStyle w:val="Normalny1"/>
        <w:rPr>
          <w:rFonts w:ascii="Arial" w:hAnsi="Arial" w:cs="Arial"/>
          <w:i/>
        </w:rPr>
      </w:pPr>
      <w:r w:rsidRPr="00237C60">
        <w:rPr>
          <w:rFonts w:ascii="Arial" w:hAnsi="Arial" w:cs="Arial"/>
          <w:i/>
        </w:rPr>
        <w:t xml:space="preserve">Data ostatniej aktualizacji: </w:t>
      </w:r>
      <w:r w:rsidR="00B51D9B" w:rsidRPr="00237C60">
        <w:rPr>
          <w:rFonts w:ascii="Arial" w:hAnsi="Arial" w:cs="Arial"/>
          <w:i/>
        </w:rPr>
        <w:t>22.09.2020</w:t>
      </w:r>
    </w:p>
    <w:p w:rsidR="00873E7F" w:rsidRPr="00237C60" w:rsidRDefault="00873E7F" w:rsidP="00EF4BCE">
      <w:pPr>
        <w:pStyle w:val="Nagwek3"/>
        <w:rPr>
          <w:rFonts w:ascii="Arial" w:hAnsi="Arial" w:cs="Arial"/>
        </w:rPr>
      </w:pPr>
      <w:r w:rsidRPr="00237C60">
        <w:rPr>
          <w:rFonts w:ascii="Arial" w:hAnsi="Arial" w:cs="Arial"/>
        </w:rPr>
        <w:t>Status pod względem zgodności z ustawą</w:t>
      </w:r>
      <w:r w:rsidR="00C44049" w:rsidRPr="00237C60">
        <w:rPr>
          <w:rFonts w:ascii="Arial" w:hAnsi="Arial" w:cs="Arial"/>
        </w:rPr>
        <w:t xml:space="preserve"> </w:t>
      </w:r>
    </w:p>
    <w:p w:rsidR="009F2194" w:rsidRPr="00237C60" w:rsidRDefault="009F2194" w:rsidP="00EF4BCE">
      <w:pPr>
        <w:rPr>
          <w:rFonts w:ascii="Arial" w:hAnsi="Arial" w:cs="Arial"/>
          <w:sz w:val="24"/>
          <w:szCs w:val="24"/>
        </w:rPr>
      </w:pPr>
    </w:p>
    <w:p w:rsidR="00B51D9B" w:rsidRPr="00B51D9B" w:rsidRDefault="00873E7F" w:rsidP="00B51D9B">
      <w:pPr>
        <w:pStyle w:val="OrderedList"/>
        <w:spacing w:after="120" w:line="240" w:lineRule="auto"/>
        <w:jc w:val="left"/>
        <w:rPr>
          <w:rFonts w:ascii="Arial" w:eastAsia="Times New Roman" w:hAnsi="Arial" w:cs="Arial"/>
          <w:i/>
          <w:color w:val="auto"/>
          <w:sz w:val="24"/>
          <w:szCs w:val="24"/>
          <w:bdr w:val="none" w:sz="0" w:space="0" w:color="auto"/>
        </w:rPr>
      </w:pPr>
      <w:r w:rsidRPr="00237C60">
        <w:rPr>
          <w:rFonts w:ascii="Arial" w:eastAsia="Times New Roman" w:hAnsi="Arial" w:cs="Arial"/>
          <w:i/>
          <w:color w:val="auto"/>
          <w:sz w:val="24"/>
          <w:szCs w:val="24"/>
          <w:bdr w:val="none" w:sz="0" w:space="0" w:color="auto"/>
        </w:rPr>
        <w:t>Strona internetowa jest częściowo zgodna z ustawą z dnia 4 kwietnia 2019 r. o dostępności cyfrowej stron internetowych i aplikacji mobilnych podmiotów publicznych z powodu niezgodności lub wyłączeń wymienionych poniżej.</w:t>
      </w:r>
    </w:p>
    <w:p w:rsidR="00B51D9B" w:rsidRPr="00B51D9B" w:rsidRDefault="00B51D9B" w:rsidP="00B51D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1D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błędy kolejności poziomów nagłówków - poziomy były pomijane ze względów estetycznych</w:t>
      </w:r>
    </w:p>
    <w:p w:rsidR="00B51D9B" w:rsidRPr="00B51D9B" w:rsidRDefault="00B51D9B" w:rsidP="00B51D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1D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błędy walidacji CSS, które są wykazywane obecnie z powodu zmiany technologii i wycofanie niektórych elementów składni kodu</w:t>
      </w:r>
    </w:p>
    <w:p w:rsidR="006C6A38" w:rsidRPr="00237C60" w:rsidRDefault="00B51D9B" w:rsidP="00B51D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1D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błędy walidacji kodu HTML, które są wykazywane obecnie z powodu zmiany technologii i wycofanie niektórych elementów składni kodu</w:t>
      </w:r>
    </w:p>
    <w:p w:rsidR="00965D2E" w:rsidRPr="00237C60" w:rsidRDefault="00965D2E" w:rsidP="00EF4BCE">
      <w:pPr>
        <w:pStyle w:val="Nagwek3"/>
        <w:rPr>
          <w:rFonts w:ascii="Arial" w:eastAsia="Calibri" w:hAnsi="Arial" w:cs="Arial"/>
        </w:rPr>
      </w:pPr>
      <w:r w:rsidRPr="00237C60">
        <w:rPr>
          <w:rFonts w:ascii="Arial" w:eastAsia="Calibri" w:hAnsi="Arial" w:cs="Arial"/>
        </w:rPr>
        <w:t>Data sporządzenia Deklaracji i metoda oceny dostępności cyfrowej</w:t>
      </w:r>
      <w:r w:rsidR="00C44049" w:rsidRPr="00237C60">
        <w:rPr>
          <w:rFonts w:ascii="Arial" w:eastAsia="Calibri" w:hAnsi="Arial" w:cs="Arial"/>
        </w:rPr>
        <w:t xml:space="preserve"> </w:t>
      </w:r>
    </w:p>
    <w:p w:rsidR="00E45330" w:rsidRPr="00237C60" w:rsidRDefault="00E45330" w:rsidP="00EF4BCE">
      <w:pPr>
        <w:pStyle w:val="Normalny1"/>
        <w:rPr>
          <w:rFonts w:ascii="Arial" w:hAnsi="Arial" w:cs="Arial"/>
          <w:i/>
        </w:rPr>
      </w:pPr>
      <w:r w:rsidRPr="00237C60">
        <w:rPr>
          <w:rFonts w:ascii="Arial" w:hAnsi="Arial" w:cs="Arial"/>
          <w:i/>
        </w:rPr>
        <w:t xml:space="preserve">Niniejsze oświadczenie sporządzono dnia </w:t>
      </w:r>
      <w:r w:rsidR="00B51D9B" w:rsidRPr="00237C60">
        <w:rPr>
          <w:rFonts w:ascii="Arial" w:hAnsi="Arial" w:cs="Arial"/>
          <w:i/>
        </w:rPr>
        <w:t>22.09.2020</w:t>
      </w:r>
    </w:p>
    <w:p w:rsidR="00D30A11" w:rsidRPr="00237C60" w:rsidRDefault="00D30A11" w:rsidP="00EF4BCE">
      <w:pPr>
        <w:pStyle w:val="Normalny1"/>
        <w:rPr>
          <w:rFonts w:ascii="Arial" w:hAnsi="Arial" w:cs="Arial"/>
          <w:i/>
        </w:rPr>
      </w:pPr>
      <w:r w:rsidRPr="00237C60">
        <w:rPr>
          <w:rFonts w:ascii="Arial" w:hAnsi="Arial" w:cs="Arial"/>
          <w:i/>
        </w:rPr>
        <w:t>Deklarację sporządzono na podstawie samooceny przeprowadzonej przez podmiot publiczny</w:t>
      </w:r>
    </w:p>
    <w:p w:rsidR="00E45330" w:rsidRPr="00237C60" w:rsidRDefault="00E45330" w:rsidP="00EF4BCE">
      <w:pPr>
        <w:pStyle w:val="Nagwek3"/>
        <w:rPr>
          <w:rFonts w:ascii="Arial" w:hAnsi="Arial" w:cs="Arial"/>
        </w:rPr>
      </w:pPr>
      <w:r w:rsidRPr="00237C60">
        <w:rPr>
          <w:rStyle w:val="Nagwek3Znak"/>
          <w:rFonts w:ascii="Arial" w:hAnsi="Arial" w:cs="Arial"/>
        </w:rPr>
        <w:t>Informacje zwrotne i dane kontaktowe</w:t>
      </w:r>
      <w:r w:rsidRPr="00237C60">
        <w:rPr>
          <w:rFonts w:ascii="Arial" w:hAnsi="Arial" w:cs="Arial"/>
        </w:rPr>
        <w:t xml:space="preserve"> </w:t>
      </w:r>
    </w:p>
    <w:p w:rsidR="00B51D9B" w:rsidRPr="00237C60" w:rsidRDefault="00B51D9B" w:rsidP="00B51D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sz w:val="24"/>
          <w:szCs w:val="24"/>
        </w:rPr>
      </w:pPr>
      <w:r w:rsidRPr="00237C60">
        <w:rPr>
          <w:rFonts w:ascii="Arial" w:hAnsi="Arial" w:cs="Arial"/>
          <w:sz w:val="24"/>
          <w:szCs w:val="24"/>
        </w:rPr>
        <w:t>Za rozpatrywanie uwag i wniosków odpowiada: Danuta Skotniczna - Czech</w:t>
      </w:r>
    </w:p>
    <w:p w:rsidR="00B51D9B" w:rsidRPr="00237C60" w:rsidRDefault="00B51D9B" w:rsidP="00B51D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sz w:val="24"/>
          <w:szCs w:val="24"/>
        </w:rPr>
      </w:pPr>
      <w:r w:rsidRPr="00237C60">
        <w:rPr>
          <w:rFonts w:ascii="Arial" w:hAnsi="Arial" w:cs="Arial"/>
          <w:sz w:val="24"/>
          <w:szCs w:val="24"/>
        </w:rPr>
        <w:t>E-mail: zlobek18@poczta.onet.pl</w:t>
      </w:r>
    </w:p>
    <w:p w:rsidR="00B51D9B" w:rsidRPr="00237C60" w:rsidRDefault="00B51D9B" w:rsidP="00B51D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sz w:val="24"/>
          <w:szCs w:val="24"/>
        </w:rPr>
      </w:pPr>
      <w:r w:rsidRPr="00237C60">
        <w:rPr>
          <w:rFonts w:ascii="Arial" w:hAnsi="Arial" w:cs="Arial"/>
          <w:sz w:val="24"/>
          <w:szCs w:val="24"/>
        </w:rPr>
        <w:t>Telefon: 12 633 06 42</w:t>
      </w:r>
    </w:p>
    <w:p w:rsidR="00B51D9B" w:rsidRPr="00237C60" w:rsidRDefault="00B51D9B" w:rsidP="00B51D9B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237C60">
        <w:rPr>
          <w:rFonts w:ascii="Arial" w:hAnsi="Arial" w:cs="Arial"/>
        </w:rPr>
        <w:t>Procedura wnioskowo-skargowa:</w:t>
      </w:r>
    </w:p>
    <w:p w:rsidR="00FC7BB4" w:rsidRPr="00237C60" w:rsidRDefault="00B51D9B" w:rsidP="00B51D9B">
      <w:pPr>
        <w:pStyle w:val="Blockquote"/>
        <w:spacing w:after="120" w:line="240" w:lineRule="auto"/>
        <w:jc w:val="left"/>
        <w:rPr>
          <w:rFonts w:ascii="Arial" w:eastAsia="Calibri" w:hAnsi="Arial" w:cs="Arial"/>
          <w:sz w:val="24"/>
          <w:szCs w:val="24"/>
        </w:rPr>
      </w:pPr>
      <w:r w:rsidRPr="00237C60">
        <w:rPr>
          <w:rFonts w:ascii="Arial" w:hAnsi="Arial" w:cs="Arial"/>
          <w:color w:val="auto"/>
          <w:sz w:val="24"/>
          <w:szCs w:val="24"/>
          <w:shd w:val="clear" w:color="auto" w:fill="FFFFFF"/>
        </w:rPr>
        <w:t>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w ustawie. W przypadku odmowy wnoszący żądanie możne złożyć skargę z zastosowaniem przepisów ustawy z dnia 14 czerwca 1960 r. Kodeks postępowania administracyjnego, a także powiadomić </w:t>
      </w:r>
      <w:hyperlink r:id="rId9" w:history="1">
        <w:r w:rsidRPr="00237C60">
          <w:rPr>
            <w:rStyle w:val="Hipercze"/>
            <w:rFonts w:ascii="Arial" w:hAnsi="Arial" w:cs="Arial"/>
            <w:color w:val="6F4792"/>
            <w:sz w:val="24"/>
            <w:szCs w:val="24"/>
            <w:shd w:val="clear" w:color="auto" w:fill="FFFFFF"/>
          </w:rPr>
          <w:t>Rzecznika Praw Obywatelskich</w:t>
        </w:r>
      </w:hyperlink>
    </w:p>
    <w:p w:rsidR="00FC7BB4" w:rsidRPr="00237C60" w:rsidRDefault="00FC7BB4" w:rsidP="00EF4BCE">
      <w:pPr>
        <w:pStyle w:val="Nagwek2"/>
        <w:rPr>
          <w:rFonts w:ascii="Arial" w:hAnsi="Arial" w:cs="Arial"/>
          <w:sz w:val="24"/>
          <w:szCs w:val="24"/>
        </w:rPr>
      </w:pPr>
      <w:r w:rsidRPr="00237C60">
        <w:rPr>
          <w:rFonts w:ascii="Arial" w:hAnsi="Arial" w:cs="Arial"/>
          <w:sz w:val="24"/>
          <w:szCs w:val="24"/>
        </w:rPr>
        <w:lastRenderedPageBreak/>
        <w:t>Dostępność architektoniczna</w:t>
      </w:r>
      <w:r w:rsidR="003A5DCA" w:rsidRPr="00237C60">
        <w:rPr>
          <w:rFonts w:ascii="Arial" w:hAnsi="Arial" w:cs="Arial"/>
          <w:sz w:val="24"/>
          <w:szCs w:val="24"/>
        </w:rPr>
        <w:t xml:space="preserve"> (h2)</w:t>
      </w:r>
    </w:p>
    <w:p w:rsidR="009F2194" w:rsidRPr="009067D0" w:rsidRDefault="003A5DCA" w:rsidP="00EF4BCE">
      <w:pPr>
        <w:pStyle w:val="Normalny1"/>
        <w:rPr>
          <w:rFonts w:ascii="Lato" w:hAnsi="Lato"/>
        </w:rPr>
      </w:pPr>
      <w:r w:rsidRPr="00237C60">
        <w:rPr>
          <w:rFonts w:ascii="Arial" w:hAnsi="Arial" w:cs="Arial"/>
          <w:i/>
        </w:rPr>
        <w:t xml:space="preserve">Szczegółowe informacje o dostępności architektonicznej siedziby </w:t>
      </w:r>
      <w:r w:rsidR="007D3C0C" w:rsidRPr="00237C60">
        <w:rPr>
          <w:rFonts w:ascii="Arial" w:hAnsi="Arial" w:cs="Arial"/>
          <w:i/>
        </w:rPr>
        <w:t>Żłobka Samorządowego Nr 18 w Krakowie</w:t>
      </w:r>
      <w:r w:rsidRPr="00237C60">
        <w:rPr>
          <w:rFonts w:ascii="Arial" w:hAnsi="Arial" w:cs="Arial"/>
          <w:i/>
        </w:rPr>
        <w:t xml:space="preserve">, znajdziecie </w:t>
      </w:r>
      <w:r w:rsidR="0083441D" w:rsidRPr="00237C60">
        <w:rPr>
          <w:rFonts w:ascii="Arial" w:hAnsi="Arial" w:cs="Arial"/>
          <w:i/>
        </w:rPr>
        <w:t>P</w:t>
      </w:r>
      <w:r w:rsidRPr="00237C60">
        <w:rPr>
          <w:rFonts w:ascii="Arial" w:hAnsi="Arial" w:cs="Arial"/>
          <w:i/>
        </w:rPr>
        <w:t>aństwo na stronie Dostępność architektoniczna</w:t>
      </w:r>
      <w:r w:rsidR="000F1CEA" w:rsidRPr="00237C60">
        <w:rPr>
          <w:rFonts w:ascii="Arial" w:hAnsi="Arial" w:cs="Arial"/>
          <w:i/>
        </w:rPr>
        <w:t xml:space="preserve"> (https://www.bip.krakow.pl/?bip_id=459&amp;mmi=</w:t>
      </w:r>
      <w:r w:rsidR="000F1CEA" w:rsidRPr="000F1CEA">
        <w:rPr>
          <w:rFonts w:ascii="Lato" w:hAnsi="Lato"/>
          <w:i/>
        </w:rPr>
        <w:t>20427</w:t>
      </w:r>
      <w:r w:rsidRPr="009067D0">
        <w:rPr>
          <w:rFonts w:ascii="Lato" w:hAnsi="Lato"/>
          <w:i/>
        </w:rPr>
        <w:t>)</w:t>
      </w:r>
      <w:r w:rsidR="0083441D">
        <w:rPr>
          <w:rFonts w:ascii="Lato" w:hAnsi="Lato"/>
          <w:i/>
        </w:rPr>
        <w:t>.</w:t>
      </w:r>
    </w:p>
    <w:sectPr w:rsidR="009F2194" w:rsidRPr="009067D0" w:rsidSect="00D9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B5" w:rsidRDefault="00EB12B5" w:rsidP="00E45330">
      <w:pPr>
        <w:spacing w:after="0" w:line="240" w:lineRule="auto"/>
      </w:pPr>
      <w:r>
        <w:separator/>
      </w:r>
    </w:p>
  </w:endnote>
  <w:endnote w:type="continuationSeparator" w:id="0">
    <w:p w:rsidR="00EB12B5" w:rsidRDefault="00EB12B5" w:rsidP="00E4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B5" w:rsidRDefault="00EB12B5" w:rsidP="00E45330">
      <w:pPr>
        <w:spacing w:after="0" w:line="240" w:lineRule="auto"/>
      </w:pPr>
      <w:r>
        <w:separator/>
      </w:r>
    </w:p>
  </w:footnote>
  <w:footnote w:type="continuationSeparator" w:id="0">
    <w:p w:rsidR="00EB12B5" w:rsidRDefault="00EB12B5" w:rsidP="00E4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C7B"/>
    <w:multiLevelType w:val="hybridMultilevel"/>
    <w:tmpl w:val="1C22B03C"/>
    <w:numStyleLink w:val="Zaimportowanystyl6"/>
  </w:abstractNum>
  <w:abstractNum w:abstractNumId="1">
    <w:nsid w:val="0C0842AA"/>
    <w:multiLevelType w:val="hybridMultilevel"/>
    <w:tmpl w:val="61F66F8A"/>
    <w:styleLink w:val="Zaimportowanystyl4"/>
    <w:lvl w:ilvl="0" w:tplc="73365FEA">
      <w:start w:val="1"/>
      <w:numFmt w:val="decimal"/>
      <w:lvlText w:val="%1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FA15D0">
      <w:start w:val="1"/>
      <w:numFmt w:val="decimal"/>
      <w:lvlText w:val="%2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48A34C">
      <w:start w:val="1"/>
      <w:numFmt w:val="decimal"/>
      <w:lvlText w:val="%3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CC23AA">
      <w:start w:val="1"/>
      <w:numFmt w:val="decimal"/>
      <w:lvlText w:val="%4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066BE0">
      <w:start w:val="1"/>
      <w:numFmt w:val="decimal"/>
      <w:lvlText w:val="%5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46668">
      <w:start w:val="1"/>
      <w:numFmt w:val="decimal"/>
      <w:lvlText w:val="%6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72E68A">
      <w:start w:val="1"/>
      <w:numFmt w:val="decimal"/>
      <w:lvlText w:val="%7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925BC2">
      <w:start w:val="1"/>
      <w:numFmt w:val="decimal"/>
      <w:lvlText w:val="%8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D43CA8">
      <w:start w:val="1"/>
      <w:numFmt w:val="decimal"/>
      <w:lvlText w:val="%9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15E0611"/>
    <w:multiLevelType w:val="multilevel"/>
    <w:tmpl w:val="B114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5CD9"/>
    <w:multiLevelType w:val="hybridMultilevel"/>
    <w:tmpl w:val="6F5E0190"/>
    <w:styleLink w:val="Zaimportowanystyl5"/>
    <w:lvl w:ilvl="0" w:tplc="493AA01E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96EBF6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AC3F2C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18EE54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8CDA24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12ADFE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EE14B0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22E18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AA457C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57B1BF3"/>
    <w:multiLevelType w:val="hybridMultilevel"/>
    <w:tmpl w:val="6F5E0190"/>
    <w:numStyleLink w:val="Zaimportowanystyl5"/>
  </w:abstractNum>
  <w:abstractNum w:abstractNumId="5">
    <w:nsid w:val="3D25628A"/>
    <w:multiLevelType w:val="multilevel"/>
    <w:tmpl w:val="4B068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3019D"/>
    <w:multiLevelType w:val="hybridMultilevel"/>
    <w:tmpl w:val="1C22B03C"/>
    <w:styleLink w:val="Zaimportowanystyl6"/>
    <w:lvl w:ilvl="0" w:tplc="8A6248F4">
      <w:start w:val="1"/>
      <w:numFmt w:val="decimal"/>
      <w:lvlText w:val="%1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C5794">
      <w:start w:val="1"/>
      <w:numFmt w:val="decimal"/>
      <w:lvlText w:val="%2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F01E2A">
      <w:start w:val="1"/>
      <w:numFmt w:val="decimal"/>
      <w:lvlText w:val="%3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AAFF6">
      <w:start w:val="1"/>
      <w:numFmt w:val="decimal"/>
      <w:lvlText w:val="%4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C635C6">
      <w:start w:val="1"/>
      <w:numFmt w:val="decimal"/>
      <w:lvlText w:val="%5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CCDD28">
      <w:start w:val="1"/>
      <w:numFmt w:val="decimal"/>
      <w:lvlText w:val="%6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14EB46">
      <w:start w:val="1"/>
      <w:numFmt w:val="decimal"/>
      <w:lvlText w:val="%7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FA727A">
      <w:start w:val="1"/>
      <w:numFmt w:val="decimal"/>
      <w:lvlText w:val="%8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AC6A32">
      <w:start w:val="1"/>
      <w:numFmt w:val="decimal"/>
      <w:lvlText w:val="%9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4DB2A60"/>
    <w:multiLevelType w:val="hybridMultilevel"/>
    <w:tmpl w:val="B4C21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351F7"/>
    <w:multiLevelType w:val="hybridMultilevel"/>
    <w:tmpl w:val="61F66F8A"/>
    <w:numStyleLink w:val="Zaimportowanystyl4"/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lvl w:ilvl="0" w:tplc="3A8201CC">
        <w:start w:val="1"/>
        <w:numFmt w:val="decimal"/>
        <w:lvlText w:val="%1."/>
        <w:lvlJc w:val="left"/>
        <w:pPr>
          <w:ind w:left="460" w:hanging="4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330"/>
    <w:rsid w:val="000E7B70"/>
    <w:rsid w:val="000F1CEA"/>
    <w:rsid w:val="000F1F2A"/>
    <w:rsid w:val="00237C60"/>
    <w:rsid w:val="002F489C"/>
    <w:rsid w:val="003631B0"/>
    <w:rsid w:val="003A46D5"/>
    <w:rsid w:val="003A5DCA"/>
    <w:rsid w:val="003B33FA"/>
    <w:rsid w:val="00442530"/>
    <w:rsid w:val="00473EC2"/>
    <w:rsid w:val="004C7555"/>
    <w:rsid w:val="00543320"/>
    <w:rsid w:val="00567093"/>
    <w:rsid w:val="00630DF6"/>
    <w:rsid w:val="006B6D37"/>
    <w:rsid w:val="006C6A38"/>
    <w:rsid w:val="00716F91"/>
    <w:rsid w:val="007D3C0C"/>
    <w:rsid w:val="00832F3F"/>
    <w:rsid w:val="0083441D"/>
    <w:rsid w:val="0086408B"/>
    <w:rsid w:val="00873734"/>
    <w:rsid w:val="00873E7F"/>
    <w:rsid w:val="009067D0"/>
    <w:rsid w:val="00933DD0"/>
    <w:rsid w:val="00965D2E"/>
    <w:rsid w:val="00986EA0"/>
    <w:rsid w:val="009F2194"/>
    <w:rsid w:val="00A21567"/>
    <w:rsid w:val="00AE1F87"/>
    <w:rsid w:val="00AE615B"/>
    <w:rsid w:val="00B4027B"/>
    <w:rsid w:val="00B51D9B"/>
    <w:rsid w:val="00B77C4A"/>
    <w:rsid w:val="00B975E0"/>
    <w:rsid w:val="00BB1F46"/>
    <w:rsid w:val="00BC1713"/>
    <w:rsid w:val="00C44049"/>
    <w:rsid w:val="00CA0C49"/>
    <w:rsid w:val="00CD2D87"/>
    <w:rsid w:val="00D0705C"/>
    <w:rsid w:val="00D14939"/>
    <w:rsid w:val="00D30A11"/>
    <w:rsid w:val="00D46EAF"/>
    <w:rsid w:val="00D97924"/>
    <w:rsid w:val="00DD3A05"/>
    <w:rsid w:val="00E02FCC"/>
    <w:rsid w:val="00E45330"/>
    <w:rsid w:val="00E62A6B"/>
    <w:rsid w:val="00EB0A93"/>
    <w:rsid w:val="00EB12B5"/>
    <w:rsid w:val="00EB190A"/>
    <w:rsid w:val="00EF4BCE"/>
    <w:rsid w:val="00F24DDB"/>
    <w:rsid w:val="00FC7BB4"/>
    <w:rsid w:val="00FD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24"/>
  </w:style>
  <w:style w:type="paragraph" w:styleId="Nagwek1">
    <w:name w:val="heading 1"/>
    <w:basedOn w:val="Normalny"/>
    <w:next w:val="Normalny"/>
    <w:link w:val="Nagwek1Znak"/>
    <w:uiPriority w:val="9"/>
    <w:qFormat/>
    <w:rsid w:val="00E45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73E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3E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qFormat/>
    <w:rsid w:val="00933DD0"/>
    <w:pPr>
      <w:spacing w:after="0" w:line="240" w:lineRule="auto"/>
    </w:pPr>
    <w:rPr>
      <w:szCs w:val="2"/>
      <w:lang/>
    </w:rPr>
  </w:style>
  <w:style w:type="character" w:customStyle="1" w:styleId="TekstdymkaZnak">
    <w:name w:val="Tekst dymka Znak"/>
    <w:link w:val="Tekstdymka"/>
    <w:uiPriority w:val="99"/>
    <w:semiHidden/>
    <w:rsid w:val="00933DD0"/>
    <w:rPr>
      <w:szCs w:val="2"/>
      <w:lang/>
    </w:rPr>
  </w:style>
  <w:style w:type="character" w:customStyle="1" w:styleId="Nagwek1Znak">
    <w:name w:val="Nagłówek 1 Znak"/>
    <w:basedOn w:val="Domylnaczcionkaakapitu"/>
    <w:link w:val="Nagwek1"/>
    <w:uiPriority w:val="9"/>
    <w:rsid w:val="00E45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45330"/>
    <w:rPr>
      <w:color w:val="0563C1" w:themeColor="hyperlink"/>
      <w:u w:val="single"/>
    </w:rPr>
  </w:style>
  <w:style w:type="paragraph" w:customStyle="1" w:styleId="ti-grseq-1">
    <w:name w:val="ti-grseq-1"/>
    <w:basedOn w:val="Normalny"/>
    <w:rsid w:val="00E4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E45330"/>
  </w:style>
  <w:style w:type="character" w:customStyle="1" w:styleId="bold">
    <w:name w:val="bold"/>
    <w:basedOn w:val="Domylnaczcionkaakapitu"/>
    <w:rsid w:val="00E45330"/>
  </w:style>
  <w:style w:type="paragraph" w:customStyle="1" w:styleId="Normalny1">
    <w:name w:val="Normalny1"/>
    <w:basedOn w:val="Normalny"/>
    <w:rsid w:val="00E4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per">
    <w:name w:val="super"/>
    <w:basedOn w:val="Domylnaczcionkaakapitu"/>
    <w:rsid w:val="00E453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3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33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330"/>
    <w:rPr>
      <w:sz w:val="20"/>
      <w:szCs w:val="20"/>
    </w:rPr>
  </w:style>
  <w:style w:type="paragraph" w:styleId="Poprawka">
    <w:name w:val="Revision"/>
    <w:hidden/>
    <w:uiPriority w:val="99"/>
    <w:semiHidden/>
    <w:rsid w:val="00DD3A0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A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A0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73E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3E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rderedList">
    <w:name w:val="Ordered List"/>
    <w:rsid w:val="00873E7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0" w:lineRule="atLeast"/>
      <w:jc w:val="both"/>
    </w:pPr>
    <w:rPr>
      <w:rFonts w:ascii="Garamond" w:eastAsia="Arial Unicode MS" w:hAnsi="Garamond" w:cs="Arial Unicode MS"/>
      <w:color w:val="000000"/>
      <w:u w:color="000000"/>
      <w:bdr w:val="nil"/>
      <w:lang w:eastAsia="pl-PL"/>
    </w:rPr>
  </w:style>
  <w:style w:type="numbering" w:customStyle="1" w:styleId="Zaimportowanystyl4">
    <w:name w:val="Zaimportowany styl 4"/>
    <w:rsid w:val="00873E7F"/>
    <w:pPr>
      <w:numPr>
        <w:numId w:val="2"/>
      </w:numPr>
    </w:pPr>
  </w:style>
  <w:style w:type="paragraph" w:customStyle="1" w:styleId="Paragraph">
    <w:name w:val="Paragraph"/>
    <w:rsid w:val="00873E7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0" w:lineRule="atLeast"/>
    </w:pPr>
    <w:rPr>
      <w:rFonts w:ascii="Garamond" w:eastAsia="Arial Unicode MS" w:hAnsi="Garamond" w:cs="Arial Unicode MS"/>
      <w:color w:val="000000"/>
      <w:u w:color="000000"/>
      <w:bdr w:val="nil"/>
      <w:lang w:eastAsia="pl-PL"/>
    </w:rPr>
  </w:style>
  <w:style w:type="paragraph" w:customStyle="1" w:styleId="UnorderedList">
    <w:name w:val="Unordered List"/>
    <w:rsid w:val="00873E7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0" w:lineRule="atLeast"/>
      <w:jc w:val="both"/>
    </w:pPr>
    <w:rPr>
      <w:rFonts w:ascii="Garamond" w:eastAsia="Arial Unicode MS" w:hAnsi="Garamond" w:cs="Arial Unicode MS"/>
      <w:color w:val="000000"/>
      <w:u w:color="000000"/>
      <w:bdr w:val="nil"/>
      <w:lang w:eastAsia="pl-PL"/>
    </w:rPr>
  </w:style>
  <w:style w:type="numbering" w:customStyle="1" w:styleId="Zaimportowanystyl5">
    <w:name w:val="Zaimportowany styl 5"/>
    <w:rsid w:val="00873E7F"/>
    <w:pPr>
      <w:numPr>
        <w:numId w:val="4"/>
      </w:numPr>
    </w:pPr>
  </w:style>
  <w:style w:type="numbering" w:customStyle="1" w:styleId="Zaimportowanystyl6">
    <w:name w:val="Zaimportowany styl 6"/>
    <w:rsid w:val="00965D2E"/>
    <w:pPr>
      <w:numPr>
        <w:numId w:val="6"/>
      </w:numPr>
    </w:pPr>
  </w:style>
  <w:style w:type="paragraph" w:customStyle="1" w:styleId="Blockquote">
    <w:name w:val="Blockquote"/>
    <w:rsid w:val="00FC7BB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0" w:lineRule="atLeast"/>
      <w:jc w:val="both"/>
    </w:pPr>
    <w:rPr>
      <w:rFonts w:ascii="Garamond" w:eastAsia="Arial Unicode MS" w:hAnsi="Garamond" w:cs="Arial Unicode MS"/>
      <w:i/>
      <w:iCs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E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E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EAF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3C0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5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bek18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po.gov.pl/content/jak-zglosic-sie-do-rzecznika-praw-obywatelski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3F1B-030A-4641-A9C8-64769FC6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Paździorek-Trybuła Agnieszka</dc:creator>
  <cp:lastModifiedBy>Maciej Dziadyk</cp:lastModifiedBy>
  <cp:revision>3</cp:revision>
  <dcterms:created xsi:type="dcterms:W3CDTF">2020-09-22T07:02:00Z</dcterms:created>
  <dcterms:modified xsi:type="dcterms:W3CDTF">2020-09-22T07:04:00Z</dcterms:modified>
</cp:coreProperties>
</file>